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00C991A0" w:rsidR="00965390" w:rsidRPr="00C879E9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 :</w:t>
            </w:r>
            <w:r w:rsidR="00C879E9">
              <w:rPr>
                <w:b/>
                <w:bCs/>
                <w:lang w:val="sr-Latn-RS"/>
              </w:rPr>
              <w:t xml:space="preserve"> </w:t>
            </w:r>
            <w:r w:rsidR="00C879E9">
              <w:rPr>
                <w:sz w:val="22"/>
                <w:szCs w:val="22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72EB1021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C879E9">
              <w:rPr>
                <w:b/>
                <w:sz w:val="22"/>
                <w:szCs w:val="22"/>
              </w:rPr>
              <w:t>Морфологија немачког језика 1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E647DB3" w14:textId="77777777" w:rsidR="00C879E9" w:rsidRDefault="00965390" w:rsidP="00C879E9">
            <w:pPr>
              <w:rPr>
                <w:sz w:val="22"/>
                <w:szCs w:val="22"/>
              </w:rPr>
            </w:pPr>
            <w:r w:rsidRPr="00E3746D">
              <w:rPr>
                <w:b/>
                <w:bCs/>
                <w:lang w:val="sr-Cyrl-RS"/>
              </w:rPr>
              <w:t>Наставник/наставници:</w:t>
            </w:r>
            <w:r w:rsidR="00C879E9">
              <w:rPr>
                <w:b/>
                <w:bCs/>
                <w:lang w:val="sr-Latn-RS"/>
              </w:rPr>
              <w:t xml:space="preserve"> </w:t>
            </w:r>
            <w:r w:rsidR="00C879E9">
              <w:rPr>
                <w:b/>
                <w:sz w:val="22"/>
                <w:szCs w:val="22"/>
              </w:rPr>
              <w:t>Добрила Л. Бегенишић</w:t>
            </w:r>
          </w:p>
          <w:p w14:paraId="255401E2" w14:textId="00371605" w:rsidR="00965390" w:rsidRPr="00C879E9" w:rsidRDefault="00C879E9" w:rsidP="00C879E9">
            <w:pPr>
              <w:tabs>
                <w:tab w:val="left" w:pos="567"/>
              </w:tabs>
              <w:spacing w:before="40" w:after="40"/>
              <w:rPr>
                <w:b/>
                <w:bCs/>
                <w:lang w:val="sr-Latn-RS"/>
              </w:rPr>
            </w:pPr>
            <w:r>
              <w:rPr>
                <w:sz w:val="22"/>
                <w:szCs w:val="22"/>
              </w:rPr>
              <w:t>сарадник</w:t>
            </w:r>
            <w:r>
              <w:rPr>
                <w:b/>
                <w:sz w:val="22"/>
                <w:szCs w:val="22"/>
              </w:rPr>
              <w:t>: Јанковић В. Невенка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3DD13CEC" w:rsidR="00965390" w:rsidRPr="00C879E9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C879E9">
              <w:rPr>
                <w:b/>
                <w:bCs/>
                <w:lang w:val="sr-Latn-RS"/>
              </w:rPr>
              <w:t xml:space="preserve"> </w:t>
            </w:r>
            <w:r w:rsidR="00C879E9">
              <w:rPr>
                <w:b/>
                <w:bCs/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6BD7BF64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C879E9">
              <w:rPr>
                <w:b/>
                <w:bCs/>
                <w:lang w:val="sr-Cyrl-RS"/>
              </w:rPr>
              <w:t xml:space="preserve"> 5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07E992E9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C879E9">
              <w:rPr>
                <w:b/>
                <w:bCs/>
                <w:lang w:val="sr-Cyrl-RS"/>
              </w:rPr>
              <w:t xml:space="preserve"> </w:t>
            </w:r>
            <w:bookmarkStart w:id="0" w:name="_GoBack"/>
            <w:bookmarkEnd w:id="0"/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79926B0E" w:rsidR="00965390" w:rsidRPr="00E3746D" w:rsidRDefault="00C879E9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sz w:val="22"/>
                <w:szCs w:val="22"/>
              </w:rPr>
              <w:t xml:space="preserve">Овладавање основним теоријским знањима о морфолошком подсистему (морфологија глагола)  савременог немачког језика и оспособљавање за примену истих на тексту и у пракси.           </w:t>
            </w:r>
            <w:r>
              <w:rPr>
                <w:b/>
                <w:sz w:val="22"/>
                <w:szCs w:val="22"/>
              </w:rPr>
              <w:t xml:space="preserve">                              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44B43958" w:rsidR="00965390" w:rsidRPr="00C879E9" w:rsidRDefault="00C879E9" w:rsidP="00F2449B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sz w:val="22"/>
                <w:szCs w:val="22"/>
              </w:rPr>
              <w:t>Студенти могу да одреде предикат (лице, број, време, стање и начин одређеног гл. облика), дефинишу морфолошке карактеристике гл. времена индикатива и коњунктива, трансформишу активне у пасивне реченице и обрнуто, трансформишу реченице из директног у индиректни говор, користе одговарајућу терминологију приликом трансформације реченица или описа глаголских облика.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04BA2C4" w14:textId="611538DB" w:rsidR="00965390" w:rsidRPr="00C879E9" w:rsidRDefault="00C879E9" w:rsidP="00C879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Морфологија глагола. Морфолошки појмови, морфема, аломорф, реч, подела на врсте речи. Врсте флексије, класа речи глагол, флексија глагола, гласовне промене. Класификација глагола по функцији. Класификација глагола и по морфолошком критеријуму (лични и безлични облици, правилни и неправилни),  синтаксичком критеријуму (рекција глагола, однос два глагола у предикату) и семантичком критеријуму (глаголски вид, семантичке субкласе).  Лични глаголски облик: лице, број, време, вид, начин. Грађење времена. Глаголски начин: индикатив, императив, коњунктив. Индиректни говор.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 w:rsidRPr="003C677D">
              <w:rPr>
                <w:color w:val="FF0000"/>
                <w:sz w:val="22"/>
                <w:szCs w:val="22"/>
                <w:lang w:val="sr-Cyrl-RS"/>
              </w:rPr>
              <w:t>Глаголски род: актив и пасив.</w:t>
            </w:r>
          </w:p>
          <w:p w14:paraId="10AFEE2E" w14:textId="713DED62" w:rsidR="00965390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17EEBD1C" w:rsidR="00965390" w:rsidRPr="00C879E9" w:rsidRDefault="00C879E9" w:rsidP="00F2449B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  <w:r>
              <w:rPr>
                <w:sz w:val="22"/>
                <w:szCs w:val="22"/>
              </w:rPr>
              <w:t>Увежбавање теоријски стечених знања: Идентификација глаголских облика у реченици и тексту. Структурне, комплементационе и трансформационе вежбе (код глаголских времена, императива, коњунктива, пасива).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1C84D354" w14:textId="77777777" w:rsidR="00C879E9" w:rsidRDefault="00C879E9" w:rsidP="00C879E9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Обавезна: </w:t>
            </w:r>
          </w:p>
          <w:p w14:paraId="2EAC0F1D" w14:textId="77777777" w:rsidR="00C879E9" w:rsidRPr="003C677D" w:rsidRDefault="00C879E9" w:rsidP="00C879E9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Smilja Srdić: </w:t>
            </w:r>
            <w:r>
              <w:rPr>
                <w:i/>
                <w:sz w:val="22"/>
                <w:szCs w:val="22"/>
              </w:rPr>
              <w:t xml:space="preserve">Morphologie der deutschen </w:t>
            </w:r>
            <w:r w:rsidRPr="003C677D">
              <w:rPr>
                <w:i/>
                <w:color w:val="FF0000"/>
                <w:sz w:val="22"/>
                <w:szCs w:val="22"/>
              </w:rPr>
              <w:t>Sprache</w:t>
            </w:r>
            <w:r w:rsidRPr="003C677D">
              <w:rPr>
                <w:color w:val="FF0000"/>
                <w:sz w:val="22"/>
                <w:szCs w:val="22"/>
              </w:rPr>
              <w:t>. Beograd, 2013.</w:t>
            </w:r>
          </w:p>
          <w:p w14:paraId="19CC9DF5" w14:textId="77777777" w:rsidR="00C879E9" w:rsidRDefault="00C879E9" w:rsidP="00C879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Ђукановић Јован. </w:t>
            </w:r>
            <w:r>
              <w:rPr>
                <w:i/>
                <w:sz w:val="22"/>
                <w:szCs w:val="22"/>
              </w:rPr>
              <w:t>Морфологија савременог немачког језика</w:t>
            </w:r>
            <w:r>
              <w:rPr>
                <w:sz w:val="22"/>
                <w:szCs w:val="22"/>
              </w:rPr>
              <w:t>. Београд: Филолошки факултет 1985.</w:t>
            </w:r>
          </w:p>
          <w:p w14:paraId="59D49259" w14:textId="77777777" w:rsidR="00C879E9" w:rsidRDefault="00C879E9" w:rsidP="00C879E9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Допунска:</w:t>
            </w:r>
          </w:p>
          <w:p w14:paraId="4AFF5213" w14:textId="77777777" w:rsidR="00C879E9" w:rsidRDefault="00C879E9" w:rsidP="00C879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Helbig/Buscha: </w:t>
            </w:r>
            <w:r>
              <w:rPr>
                <w:i/>
                <w:sz w:val="22"/>
                <w:szCs w:val="22"/>
              </w:rPr>
              <w:t>Deutsche Grammatik</w:t>
            </w:r>
            <w:r>
              <w:rPr>
                <w:sz w:val="22"/>
                <w:szCs w:val="22"/>
              </w:rPr>
              <w:t xml:space="preserve">. Leipzig, 2004. </w:t>
            </w:r>
          </w:p>
          <w:p w14:paraId="3FFC7267" w14:textId="77777777" w:rsidR="00C879E9" w:rsidRDefault="00C879E9" w:rsidP="00C879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Helbig/Buscha: </w:t>
            </w:r>
            <w:r>
              <w:rPr>
                <w:i/>
                <w:sz w:val="22"/>
                <w:szCs w:val="22"/>
              </w:rPr>
              <w:t>Übungsgrammatik Deutsch</w:t>
            </w:r>
            <w:r>
              <w:rPr>
                <w:sz w:val="22"/>
                <w:szCs w:val="22"/>
              </w:rPr>
              <w:t xml:space="preserve">. Leipzig, 2000. </w:t>
            </w:r>
          </w:p>
          <w:p w14:paraId="52BDA88B" w14:textId="77777777" w:rsidR="00C879E9" w:rsidRDefault="00C879E9" w:rsidP="00C879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i/>
                <w:sz w:val="22"/>
                <w:szCs w:val="22"/>
              </w:rPr>
              <w:t>Duden-Grammatik der deutschen Gegewartssprache</w:t>
            </w:r>
            <w:r>
              <w:rPr>
                <w:sz w:val="22"/>
                <w:szCs w:val="22"/>
              </w:rPr>
              <w:t xml:space="preserve">. Mannheim, </w:t>
            </w:r>
            <w:r w:rsidRPr="004214B4">
              <w:rPr>
                <w:color w:val="FF0000"/>
                <w:sz w:val="22"/>
                <w:szCs w:val="22"/>
              </w:rPr>
              <w:t>2009</w:t>
            </w:r>
            <w:r>
              <w:rPr>
                <w:sz w:val="22"/>
                <w:szCs w:val="22"/>
              </w:rPr>
              <w:t xml:space="preserve">. </w:t>
            </w:r>
          </w:p>
          <w:p w14:paraId="50F7AF24" w14:textId="77777777" w:rsidR="00C879E9" w:rsidRPr="004214B4" w:rsidRDefault="00C879E9" w:rsidP="00C879E9">
            <w:pPr>
              <w:jc w:val="both"/>
              <w:rPr>
                <w:color w:val="FF0000"/>
                <w:sz w:val="22"/>
                <w:szCs w:val="22"/>
                <w:lang w:val="de-DE"/>
              </w:rPr>
            </w:pPr>
            <w:r w:rsidRPr="004214B4">
              <w:rPr>
                <w:color w:val="FF0000"/>
                <w:sz w:val="22"/>
                <w:szCs w:val="22"/>
                <w:lang w:val="de-DE"/>
              </w:rPr>
              <w:t>6. Ulrich Engel: Deutsche Grammatik, 2009.</w:t>
            </w:r>
          </w:p>
          <w:p w14:paraId="4906DF54" w14:textId="77777777" w:rsidR="00C879E9" w:rsidRDefault="00C879E9" w:rsidP="00C879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Helbig/Buscha: </w:t>
            </w:r>
            <w:r>
              <w:rPr>
                <w:i/>
                <w:sz w:val="22"/>
                <w:szCs w:val="22"/>
              </w:rPr>
              <w:t>Leifaden der deutschen Grammatik</w:t>
            </w:r>
            <w:r>
              <w:rPr>
                <w:sz w:val="22"/>
                <w:szCs w:val="22"/>
              </w:rPr>
              <w:t xml:space="preserve">. Leipzig.1998. </w:t>
            </w:r>
          </w:p>
          <w:p w14:paraId="27B27EE5" w14:textId="77777777" w:rsidR="00C879E9" w:rsidRDefault="00C879E9" w:rsidP="00C879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Schulz/Griesbach: </w:t>
            </w:r>
            <w:r>
              <w:rPr>
                <w:i/>
                <w:sz w:val="22"/>
                <w:szCs w:val="22"/>
              </w:rPr>
              <w:t>Grammatik der deutschen Sprache</w:t>
            </w:r>
            <w:r>
              <w:rPr>
                <w:sz w:val="22"/>
                <w:szCs w:val="22"/>
              </w:rPr>
              <w:t xml:space="preserve">. München. 1988.  </w:t>
            </w:r>
          </w:p>
          <w:p w14:paraId="1E2161D0" w14:textId="730FA7F7" w:rsidR="00965390" w:rsidRPr="00C879E9" w:rsidRDefault="00C879E9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sz w:val="22"/>
                <w:szCs w:val="22"/>
              </w:rPr>
              <w:t xml:space="preserve">9. Drayer/Schmitt: </w:t>
            </w:r>
            <w:r>
              <w:rPr>
                <w:i/>
                <w:sz w:val="22"/>
                <w:szCs w:val="22"/>
              </w:rPr>
              <w:t>Lehr- und Übungsbuch der deutschen Grammati</w:t>
            </w:r>
            <w:r>
              <w:rPr>
                <w:i/>
                <w:sz w:val="22"/>
                <w:szCs w:val="22"/>
                <w:lang w:val="de-DE"/>
              </w:rPr>
              <w:t>k</w:t>
            </w:r>
            <w:r w:rsidRPr="004214B4">
              <w:rPr>
                <w:i/>
                <w:color w:val="FF0000"/>
                <w:sz w:val="22"/>
                <w:szCs w:val="22"/>
                <w:lang w:val="de-DE"/>
              </w:rPr>
              <w:t>. Ismaning, 2013.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6349A7D9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879E9">
              <w:rPr>
                <w:b/>
                <w:lang w:val="sr-Cyrl-RS"/>
              </w:rPr>
              <w:t xml:space="preserve"> 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27EDD80B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C879E9">
              <w:rPr>
                <w:b/>
                <w:lang w:val="sr-Cyrl-RS"/>
              </w:rPr>
              <w:t xml:space="preserve"> 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47CF9E2F" w:rsidR="00965390" w:rsidRPr="00C879E9" w:rsidRDefault="00C879E9" w:rsidP="00F2449B">
            <w:pPr>
              <w:tabs>
                <w:tab w:val="left" w:pos="567"/>
              </w:tabs>
              <w:spacing w:after="60"/>
            </w:pPr>
            <w:r>
              <w:rPr>
                <w:sz w:val="22"/>
                <w:szCs w:val="22"/>
              </w:rPr>
              <w:t>Излагање, дискусија, вежбе, практичан рад на тексту (на примерима се обрађују наведени садржаји кроз дискусију о феноменима у погледу морфолошког система немачког језика.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  <w:p w14:paraId="7D64266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4B60265F" w:rsidR="00965390" w:rsidRPr="00E3746D" w:rsidRDefault="00C879E9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4674F3A" w:rsidR="00965390" w:rsidRPr="00C879E9" w:rsidRDefault="00C879E9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C879E9">
              <w:rPr>
                <w:b/>
                <w:iCs/>
                <w:lang w:val="sr-Cyrl-RS"/>
              </w:rPr>
              <w:t>30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lastRenderedPageBreak/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47B9A3DA" w:rsidR="00965390" w:rsidRPr="00C879E9" w:rsidRDefault="00C879E9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C879E9">
              <w:rPr>
                <w:b/>
                <w:iCs/>
                <w:lang w:val="sr-Cyrl-RS"/>
              </w:rPr>
              <w:t>30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7E849992" w:rsidR="00965390" w:rsidRPr="00E3746D" w:rsidRDefault="00C879E9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C879E9" w:rsidRDefault="00965390" w:rsidP="00F2449B">
            <w:pPr>
              <w:tabs>
                <w:tab w:val="left" w:pos="567"/>
              </w:tabs>
              <w:spacing w:after="60"/>
              <w:rPr>
                <w:b/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87B53" w14:textId="77777777" w:rsidR="00D06165" w:rsidRDefault="00D06165">
      <w:r>
        <w:separator/>
      </w:r>
    </w:p>
  </w:endnote>
  <w:endnote w:type="continuationSeparator" w:id="0">
    <w:p w14:paraId="71888927" w14:textId="77777777" w:rsidR="00D06165" w:rsidRDefault="00D0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B36BC" w14:textId="77777777" w:rsidR="00D06165" w:rsidRDefault="00D06165">
      <w:r>
        <w:separator/>
      </w:r>
    </w:p>
  </w:footnote>
  <w:footnote w:type="continuationSeparator" w:id="0">
    <w:p w14:paraId="3DA3C272" w14:textId="77777777" w:rsidR="00D06165" w:rsidRDefault="00D06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7D9CAF19" w14:textId="77777777" w:rsidR="00C879E9" w:rsidRDefault="00C879E9" w:rsidP="00C879E9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7EF640AC" w:rsidR="004C7606" w:rsidRPr="00432268" w:rsidRDefault="00C879E9" w:rsidP="00C879E9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0A59"/>
    <w:rsid w:val="000E1822"/>
    <w:rsid w:val="00125D5C"/>
    <w:rsid w:val="00160FD8"/>
    <w:rsid w:val="00175D89"/>
    <w:rsid w:val="0019399F"/>
    <w:rsid w:val="001A37DF"/>
    <w:rsid w:val="001A48ED"/>
    <w:rsid w:val="001C076A"/>
    <w:rsid w:val="001E1E7F"/>
    <w:rsid w:val="001F79D9"/>
    <w:rsid w:val="002677AF"/>
    <w:rsid w:val="002760F2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67AB6"/>
    <w:rsid w:val="00481208"/>
    <w:rsid w:val="004A3B13"/>
    <w:rsid w:val="004B02EB"/>
    <w:rsid w:val="004C5D35"/>
    <w:rsid w:val="004C7606"/>
    <w:rsid w:val="004E059F"/>
    <w:rsid w:val="004E2493"/>
    <w:rsid w:val="004E322F"/>
    <w:rsid w:val="00560C24"/>
    <w:rsid w:val="005870A7"/>
    <w:rsid w:val="00596126"/>
    <w:rsid w:val="005A19FE"/>
    <w:rsid w:val="005A3432"/>
    <w:rsid w:val="005C27B3"/>
    <w:rsid w:val="00636D05"/>
    <w:rsid w:val="006514C4"/>
    <w:rsid w:val="0065465C"/>
    <w:rsid w:val="00654720"/>
    <w:rsid w:val="00655F0A"/>
    <w:rsid w:val="00676E24"/>
    <w:rsid w:val="00690987"/>
    <w:rsid w:val="006A4CAD"/>
    <w:rsid w:val="006A7095"/>
    <w:rsid w:val="006C11E6"/>
    <w:rsid w:val="006C7012"/>
    <w:rsid w:val="006E34D1"/>
    <w:rsid w:val="006F48FF"/>
    <w:rsid w:val="00702729"/>
    <w:rsid w:val="007A5293"/>
    <w:rsid w:val="007B114F"/>
    <w:rsid w:val="007B6E26"/>
    <w:rsid w:val="007C3C92"/>
    <w:rsid w:val="007E5100"/>
    <w:rsid w:val="007F1217"/>
    <w:rsid w:val="008232AD"/>
    <w:rsid w:val="00854690"/>
    <w:rsid w:val="00857CC3"/>
    <w:rsid w:val="00863698"/>
    <w:rsid w:val="0087309A"/>
    <w:rsid w:val="008B3CC2"/>
    <w:rsid w:val="008D474B"/>
    <w:rsid w:val="008D4C1B"/>
    <w:rsid w:val="00923132"/>
    <w:rsid w:val="00960752"/>
    <w:rsid w:val="00965390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E4F7F"/>
    <w:rsid w:val="00AF7B02"/>
    <w:rsid w:val="00B15C97"/>
    <w:rsid w:val="00B21027"/>
    <w:rsid w:val="00B2763C"/>
    <w:rsid w:val="00B376DC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879E9"/>
    <w:rsid w:val="00CA5A33"/>
    <w:rsid w:val="00CC3F45"/>
    <w:rsid w:val="00CC61D1"/>
    <w:rsid w:val="00CC6B11"/>
    <w:rsid w:val="00CD231F"/>
    <w:rsid w:val="00CF7E2C"/>
    <w:rsid w:val="00D06165"/>
    <w:rsid w:val="00D4438A"/>
    <w:rsid w:val="00D540CC"/>
    <w:rsid w:val="00D66EC9"/>
    <w:rsid w:val="00D6759D"/>
    <w:rsid w:val="00D7706B"/>
    <w:rsid w:val="00DA1A85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B3393"/>
    <w:rsid w:val="00EB6085"/>
    <w:rsid w:val="00F05022"/>
    <w:rsid w:val="00F177C3"/>
    <w:rsid w:val="00F21D03"/>
    <w:rsid w:val="00F22BE1"/>
    <w:rsid w:val="00F2449B"/>
    <w:rsid w:val="00F25667"/>
    <w:rsid w:val="00F36C17"/>
    <w:rsid w:val="00F4203A"/>
    <w:rsid w:val="00F6121B"/>
    <w:rsid w:val="00F63E79"/>
    <w:rsid w:val="00F7600D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C879E9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C879E9"/>
    <w:rPr>
      <w:b/>
      <w:sz w:val="72"/>
      <w:szCs w:val="72"/>
      <w:lang w:val="sr-Cyr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Dobrila</cp:lastModifiedBy>
  <cp:revision>4</cp:revision>
  <cp:lastPrinted>2008-06-10T11:57:00Z</cp:lastPrinted>
  <dcterms:created xsi:type="dcterms:W3CDTF">2024-06-29T13:13:00Z</dcterms:created>
  <dcterms:modified xsi:type="dcterms:W3CDTF">2024-06-29T13:25:00Z</dcterms:modified>
</cp:coreProperties>
</file>